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C5C34" w14:textId="77777777" w:rsidR="00351148" w:rsidRDefault="00C750C1">
      <w:pPr>
        <w:pStyle w:val="1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学年第二学期工作补充要点</w:t>
      </w:r>
    </w:p>
    <w:p w14:paraId="3E1A0903" w14:textId="77777777" w:rsidR="00351148" w:rsidRDefault="00351148">
      <w:pPr>
        <w:pStyle w:val="1"/>
        <w:rPr>
          <w:sz w:val="28"/>
          <w:szCs w:val="28"/>
        </w:rPr>
      </w:pPr>
    </w:p>
    <w:p w14:paraId="07D894EE" w14:textId="77777777" w:rsidR="00351148" w:rsidRDefault="00C750C1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指导思想：</w:t>
      </w:r>
    </w:p>
    <w:p w14:paraId="1AD623F6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以中共中央、国务院《关于全面深化新时代教师队伍建设改革意见》和</w:t>
      </w:r>
      <w:r>
        <w:rPr>
          <w:sz w:val="28"/>
          <w:szCs w:val="28"/>
        </w:rPr>
        <w:t>《国务院办公厅关于新时代推进普通高中育人方式改革的指导意见》</w:t>
      </w:r>
      <w:r>
        <w:rPr>
          <w:rFonts w:hint="eastAsia"/>
          <w:sz w:val="28"/>
          <w:szCs w:val="28"/>
        </w:rPr>
        <w:t>为指导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紧紧围绕“全面提升学生在校生活质量”的改革立意，聚焦学校教育教学中的若干重大问题，以改革创新和钉钉子的精神，奋力打赢疫情防控和办学质量提高的双胜利。</w:t>
      </w:r>
    </w:p>
    <w:p w14:paraId="242E625F" w14:textId="77777777" w:rsidR="00351148" w:rsidRDefault="00C750C1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工作目标：</w:t>
      </w:r>
    </w:p>
    <w:p w14:paraId="22808D5D" w14:textId="77777777" w:rsidR="00351148" w:rsidRDefault="00C750C1">
      <w:pPr>
        <w:pStyle w:val="1"/>
        <w:numPr>
          <w:ilvl w:val="0"/>
          <w:numId w:val="2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聚精会神抓实高三高考科目和高二、高三等级考科目教学质量，力争在本届毕业班高考和高二等级考中取得较为理想的成绩。</w:t>
      </w:r>
    </w:p>
    <w:p w14:paraId="38BBDAC3" w14:textId="77777777" w:rsidR="00351148" w:rsidRDefault="00C750C1">
      <w:pPr>
        <w:pStyle w:val="1"/>
        <w:numPr>
          <w:ilvl w:val="0"/>
          <w:numId w:val="2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深化“学研课堂”的探索，在巩固“双月攻坚行动”成果的</w:t>
      </w:r>
      <w:proofErr w:type="gramStart"/>
      <w:r>
        <w:rPr>
          <w:rFonts w:hint="eastAsia"/>
          <w:sz w:val="28"/>
          <w:szCs w:val="28"/>
        </w:rPr>
        <w:t>的</w:t>
      </w:r>
      <w:proofErr w:type="gramEnd"/>
      <w:r>
        <w:rPr>
          <w:rFonts w:hint="eastAsia"/>
          <w:sz w:val="28"/>
          <w:szCs w:val="28"/>
        </w:rPr>
        <w:t>同时着力布局和实施“春蕾计划”，促进学生主动学习，形成两项计划相辅相成的双向支撑作用，在更高水平上落实我校的“四自教育”理念。</w:t>
      </w:r>
    </w:p>
    <w:p w14:paraId="19C44A9A" w14:textId="77777777" w:rsidR="00351148" w:rsidRDefault="00C750C1">
      <w:pPr>
        <w:pStyle w:val="1"/>
        <w:numPr>
          <w:ilvl w:val="0"/>
          <w:numId w:val="2"/>
        </w:numPr>
        <w:ind w:firstLineChars="200" w:firstLine="560"/>
        <w:rPr>
          <w:b/>
          <w:bCs/>
          <w:i/>
          <w:iCs/>
          <w:sz w:val="28"/>
          <w:szCs w:val="28"/>
        </w:rPr>
      </w:pPr>
      <w:r>
        <w:rPr>
          <w:rFonts w:hint="eastAsia"/>
          <w:sz w:val="28"/>
          <w:szCs w:val="28"/>
        </w:rPr>
        <w:t>继续探索拔尖学生早期培养方案，以“绍裘班”打造为牵引，带动“实验班”育人方式改革，为全面加强拔尖学生培养</w:t>
      </w:r>
      <w:r>
        <w:rPr>
          <w:rFonts w:hint="eastAsia"/>
          <w:b/>
          <w:bCs/>
          <w:i/>
          <w:iCs/>
          <w:sz w:val="28"/>
          <w:szCs w:val="28"/>
        </w:rPr>
        <w:t>闯出一条新路。</w:t>
      </w:r>
    </w:p>
    <w:p w14:paraId="1A6EAEAB" w14:textId="77777777" w:rsidR="00351148" w:rsidRDefault="00C750C1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三、主要工作</w:t>
      </w:r>
    </w:p>
    <w:p w14:paraId="232F9CDB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加强党对教师队伍</w:t>
      </w:r>
      <w:r>
        <w:rPr>
          <w:rFonts w:hint="eastAsia"/>
          <w:sz w:val="28"/>
          <w:szCs w:val="28"/>
        </w:rPr>
        <w:t>建设</w:t>
      </w:r>
      <w:r>
        <w:rPr>
          <w:sz w:val="28"/>
          <w:szCs w:val="28"/>
        </w:rPr>
        <w:t>的领导</w:t>
      </w:r>
    </w:p>
    <w:p w14:paraId="74A14304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大力宣传防疫抗</w:t>
      </w:r>
      <w:proofErr w:type="gramStart"/>
      <w:r>
        <w:rPr>
          <w:sz w:val="28"/>
          <w:szCs w:val="28"/>
        </w:rPr>
        <w:t>疫</w:t>
      </w:r>
      <w:proofErr w:type="gramEnd"/>
      <w:r>
        <w:rPr>
          <w:rFonts w:hint="eastAsia"/>
          <w:sz w:val="28"/>
          <w:szCs w:val="28"/>
        </w:rPr>
        <w:t>和在线教学期间党员</w:t>
      </w:r>
      <w:r>
        <w:rPr>
          <w:sz w:val="28"/>
          <w:szCs w:val="28"/>
        </w:rPr>
        <w:t>教师</w:t>
      </w:r>
      <w:r>
        <w:rPr>
          <w:rFonts w:hint="eastAsia"/>
          <w:b/>
          <w:bCs/>
          <w:i/>
          <w:iCs/>
          <w:sz w:val="28"/>
          <w:szCs w:val="28"/>
        </w:rPr>
        <w:t>和普通教师中</w:t>
      </w:r>
      <w:r>
        <w:rPr>
          <w:sz w:val="28"/>
          <w:szCs w:val="28"/>
        </w:rPr>
        <w:t>有担当有作为的先进事迹</w:t>
      </w:r>
      <w:r>
        <w:rPr>
          <w:rFonts w:hint="eastAsia"/>
          <w:sz w:val="28"/>
          <w:szCs w:val="28"/>
        </w:rPr>
        <w:t>。</w:t>
      </w:r>
    </w:p>
    <w:p w14:paraId="6994D8E7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挖掘党员教师</w:t>
      </w:r>
      <w:r>
        <w:rPr>
          <w:rFonts w:hint="eastAsia"/>
          <w:b/>
          <w:bCs/>
          <w:i/>
          <w:iCs/>
          <w:sz w:val="28"/>
          <w:szCs w:val="28"/>
        </w:rPr>
        <w:t>和教育教学骨干</w:t>
      </w:r>
      <w:r>
        <w:rPr>
          <w:rFonts w:hint="eastAsia"/>
          <w:sz w:val="28"/>
          <w:szCs w:val="28"/>
        </w:rPr>
        <w:t>在推动育人方式改革和</w:t>
      </w:r>
      <w:r>
        <w:rPr>
          <w:sz w:val="28"/>
          <w:szCs w:val="28"/>
        </w:rPr>
        <w:t>强化学生生涯</w:t>
      </w:r>
      <w:r>
        <w:rPr>
          <w:rFonts w:hint="eastAsia"/>
          <w:sz w:val="28"/>
          <w:szCs w:val="28"/>
        </w:rPr>
        <w:t>指导方面的好做法。</w:t>
      </w:r>
    </w:p>
    <w:p w14:paraId="0E51F7DA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突出党建</w:t>
      </w:r>
      <w:r>
        <w:rPr>
          <w:rFonts w:hint="eastAsia"/>
          <w:sz w:val="28"/>
          <w:szCs w:val="28"/>
        </w:rPr>
        <w:t>和教学改革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三同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机制</w:t>
      </w:r>
      <w:r>
        <w:rPr>
          <w:rFonts w:hint="eastAsia"/>
          <w:sz w:val="28"/>
          <w:szCs w:val="28"/>
        </w:rPr>
        <w:t>（即</w:t>
      </w:r>
      <w:r>
        <w:rPr>
          <w:sz w:val="28"/>
          <w:szCs w:val="28"/>
        </w:rPr>
        <w:t>同部署、同落实、同检查</w:t>
      </w:r>
      <w:r>
        <w:rPr>
          <w:rFonts w:hint="eastAsia"/>
          <w:sz w:val="28"/>
          <w:szCs w:val="28"/>
        </w:rPr>
        <w:t>）的打造。</w:t>
      </w:r>
    </w:p>
    <w:p w14:paraId="799E292E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、坚持</w:t>
      </w:r>
      <w:r>
        <w:rPr>
          <w:sz w:val="28"/>
          <w:szCs w:val="28"/>
        </w:rPr>
        <w:t>育人为先，</w:t>
      </w:r>
      <w:r>
        <w:rPr>
          <w:rFonts w:hint="eastAsia"/>
          <w:sz w:val="28"/>
          <w:szCs w:val="28"/>
        </w:rPr>
        <w:t>塑造松江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中学生优秀的</w:t>
      </w:r>
      <w:r>
        <w:rPr>
          <w:sz w:val="28"/>
          <w:szCs w:val="28"/>
        </w:rPr>
        <w:t>集体人格</w:t>
      </w:r>
    </w:p>
    <w:p w14:paraId="439EB263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b/>
          <w:bCs/>
          <w:i/>
          <w:iCs/>
          <w:sz w:val="28"/>
          <w:szCs w:val="28"/>
        </w:rPr>
        <w:t>加强线上育德与线下育德的有机联结，及时总结线上育德的做法、经验，提升后疫情时期的育德视野。疫情结束后要</w:t>
      </w:r>
      <w:r>
        <w:rPr>
          <w:sz w:val="28"/>
          <w:szCs w:val="28"/>
        </w:rPr>
        <w:t>继续巩固食堂集中供餐及</w:t>
      </w:r>
      <w:r>
        <w:rPr>
          <w:rFonts w:hint="eastAsia"/>
          <w:sz w:val="28"/>
          <w:szCs w:val="28"/>
        </w:rPr>
        <w:t>有教育性的课间操等专项教育的成果</w:t>
      </w:r>
      <w:r>
        <w:rPr>
          <w:sz w:val="28"/>
          <w:szCs w:val="28"/>
        </w:rPr>
        <w:t>。</w:t>
      </w:r>
    </w:p>
    <w:p w14:paraId="3A2E505D" w14:textId="77777777" w:rsidR="00351148" w:rsidRPr="008C1EAD" w:rsidRDefault="00C750C1">
      <w:pPr>
        <w:pStyle w:val="1"/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8C1EAD">
        <w:rPr>
          <w:rFonts w:hint="eastAsia"/>
          <w:b/>
          <w:bCs/>
          <w:i/>
          <w:iCs/>
          <w:color w:val="FF0000"/>
          <w:sz w:val="28"/>
          <w:szCs w:val="28"/>
        </w:rPr>
        <w:t>拓宽德育课程思路，与课程教学中心联手规划</w:t>
      </w:r>
      <w:r w:rsidRPr="008C1EAD">
        <w:rPr>
          <w:rFonts w:hint="eastAsia"/>
          <w:color w:val="FF0000"/>
          <w:sz w:val="28"/>
          <w:szCs w:val="28"/>
        </w:rPr>
        <w:t>实施第二轮“综合实践课程”，完善课程图谱和实施路径，提升学生的参与度和获得感。</w:t>
      </w:r>
    </w:p>
    <w:p w14:paraId="1DCDD5CE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）针对各年级特点开展重传承、有创意、有时效、讲实效的主题、专题教育活动，继续做好生涯教育，重视考试季的心理调适工作。</w:t>
      </w:r>
      <w:r>
        <w:rPr>
          <w:rFonts w:hint="eastAsia"/>
          <w:b/>
          <w:bCs/>
          <w:i/>
          <w:iCs/>
          <w:sz w:val="28"/>
          <w:szCs w:val="28"/>
        </w:rPr>
        <w:t>重点关注考试</w:t>
      </w:r>
      <w:proofErr w:type="gramStart"/>
      <w:r>
        <w:rPr>
          <w:rFonts w:hint="eastAsia"/>
          <w:b/>
          <w:bCs/>
          <w:i/>
          <w:iCs/>
          <w:sz w:val="28"/>
          <w:szCs w:val="28"/>
        </w:rPr>
        <w:t>季各个</w:t>
      </w:r>
      <w:proofErr w:type="gramEnd"/>
      <w:r>
        <w:rPr>
          <w:rFonts w:hint="eastAsia"/>
          <w:b/>
          <w:bCs/>
          <w:i/>
          <w:iCs/>
          <w:sz w:val="28"/>
          <w:szCs w:val="28"/>
        </w:rPr>
        <w:t>重要节点的学生思想、心理状态，及时干预</w:t>
      </w:r>
      <w:r>
        <w:rPr>
          <w:rFonts w:hint="eastAsia"/>
          <w:sz w:val="28"/>
          <w:szCs w:val="28"/>
        </w:rPr>
        <w:t>。</w:t>
      </w:r>
    </w:p>
    <w:p w14:paraId="7C900764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ascii="Helvetica Neue" w:hAnsi="Helvetica Neue" w:hint="eastAsia"/>
          <w:sz w:val="28"/>
          <w:szCs w:val="28"/>
        </w:rPr>
        <w:t>（</w:t>
      </w:r>
      <w:r>
        <w:rPr>
          <w:rFonts w:ascii="Helvetica Neue" w:hAnsi="Helvetica Neue"/>
          <w:sz w:val="28"/>
          <w:szCs w:val="28"/>
        </w:rPr>
        <w:t>4</w:t>
      </w:r>
      <w:r>
        <w:rPr>
          <w:rFonts w:ascii="Helvetica Neue" w:hAnsi="Helvetica Neue" w:hint="eastAsia"/>
          <w:sz w:val="28"/>
          <w:szCs w:val="28"/>
        </w:rPr>
        <w:t>）</w:t>
      </w:r>
      <w:r>
        <w:rPr>
          <w:rFonts w:ascii="Helvetica Neue" w:hAnsi="Helvetica Neue" w:hint="eastAsia"/>
          <w:b/>
          <w:bCs/>
          <w:i/>
          <w:iCs/>
          <w:sz w:val="28"/>
          <w:szCs w:val="28"/>
        </w:rPr>
        <w:t>高度重视年级工作组和班级工作组建设，</w:t>
      </w:r>
      <w:r>
        <w:rPr>
          <w:rFonts w:ascii="Helvetica Neue" w:hAnsi="Helvetica Neue" w:hint="eastAsia"/>
          <w:sz w:val="28"/>
          <w:szCs w:val="28"/>
        </w:rPr>
        <w:t>充分</w:t>
      </w:r>
      <w:r>
        <w:rPr>
          <w:sz w:val="28"/>
          <w:szCs w:val="28"/>
        </w:rPr>
        <w:t>发挥法制副校长、</w:t>
      </w:r>
      <w:r>
        <w:rPr>
          <w:rFonts w:hint="eastAsia"/>
          <w:sz w:val="28"/>
          <w:szCs w:val="28"/>
        </w:rPr>
        <w:t>各级</w:t>
      </w:r>
      <w:r>
        <w:rPr>
          <w:sz w:val="28"/>
          <w:szCs w:val="28"/>
        </w:rPr>
        <w:t>家委会的作用</w:t>
      </w:r>
      <w:r>
        <w:rPr>
          <w:rFonts w:hint="eastAsia"/>
          <w:sz w:val="28"/>
          <w:szCs w:val="28"/>
        </w:rPr>
        <w:t>，丰富教育资源，发挥教育合力</w:t>
      </w:r>
      <w:r>
        <w:rPr>
          <w:sz w:val="28"/>
          <w:szCs w:val="28"/>
        </w:rPr>
        <w:t>。</w:t>
      </w:r>
    </w:p>
    <w:p w14:paraId="3C787313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ascii="Helvetica Neue" w:hAnsi="Helvetica Neue"/>
          <w:sz w:val="28"/>
          <w:szCs w:val="28"/>
        </w:rPr>
        <w:t>5</w:t>
      </w:r>
      <w:r>
        <w:rPr>
          <w:rFonts w:ascii="Helvetica Neue" w:hAnsi="Helvetica Neue" w:hint="eastAsia"/>
          <w:sz w:val="28"/>
          <w:szCs w:val="28"/>
        </w:rPr>
        <w:t>）</w:t>
      </w:r>
      <w:r>
        <w:rPr>
          <w:rFonts w:hint="eastAsia"/>
          <w:b/>
          <w:bCs/>
          <w:i/>
          <w:iCs/>
          <w:sz w:val="28"/>
          <w:szCs w:val="28"/>
        </w:rPr>
        <w:t>全面加强学校团工作和学生会工作，落实“自治治事”的各种措施和渠道。</w:t>
      </w:r>
      <w:r>
        <w:rPr>
          <w:rFonts w:ascii="Helvetica Neue" w:hAnsi="Helvetica Neue" w:hint="eastAsia"/>
          <w:sz w:val="28"/>
          <w:szCs w:val="28"/>
        </w:rPr>
        <w:t>重视抗</w:t>
      </w:r>
      <w:proofErr w:type="gramStart"/>
      <w:r>
        <w:rPr>
          <w:rFonts w:ascii="Helvetica Neue" w:hAnsi="Helvetica Neue" w:hint="eastAsia"/>
          <w:sz w:val="28"/>
          <w:szCs w:val="28"/>
        </w:rPr>
        <w:t>疫</w:t>
      </w:r>
      <w:proofErr w:type="gramEnd"/>
      <w:r>
        <w:rPr>
          <w:rFonts w:ascii="Helvetica Neue" w:hAnsi="Helvetica Neue" w:hint="eastAsia"/>
          <w:sz w:val="28"/>
          <w:szCs w:val="28"/>
        </w:rPr>
        <w:t>精神的挖掘、宣传，既要着眼宏大叙事，又要展现非常时期人性的光芒</w:t>
      </w:r>
      <w:r>
        <w:rPr>
          <w:sz w:val="28"/>
          <w:szCs w:val="28"/>
        </w:rPr>
        <w:t>。</w:t>
      </w:r>
    </w:p>
    <w:p w14:paraId="73E38188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、突出“挂图作战”，</w:t>
      </w:r>
      <w:r>
        <w:rPr>
          <w:sz w:val="28"/>
          <w:szCs w:val="28"/>
        </w:rPr>
        <w:t>做好非常时期的学校</w:t>
      </w:r>
      <w:r>
        <w:rPr>
          <w:rFonts w:hint="eastAsia"/>
          <w:sz w:val="28"/>
          <w:szCs w:val="28"/>
        </w:rPr>
        <w:t>课程</w:t>
      </w:r>
      <w:r>
        <w:rPr>
          <w:sz w:val="28"/>
          <w:szCs w:val="28"/>
        </w:rPr>
        <w:t>教学工作</w:t>
      </w:r>
    </w:p>
    <w:p w14:paraId="79ED323E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ascii="Helvetica Neue" w:hAnsi="Helvetica Neue"/>
          <w:sz w:val="28"/>
          <w:szCs w:val="28"/>
        </w:rPr>
        <w:t>1</w:t>
      </w:r>
      <w:r>
        <w:rPr>
          <w:rFonts w:ascii="Helvetica Neue" w:hAnsi="Helvetica Neue" w:hint="eastAsia"/>
          <w:sz w:val="28"/>
          <w:szCs w:val="28"/>
        </w:rPr>
        <w:t>）</w:t>
      </w:r>
      <w:r>
        <w:rPr>
          <w:sz w:val="28"/>
          <w:szCs w:val="28"/>
        </w:rPr>
        <w:t>主动适应信息化、人工智能化的新技术变革，</w:t>
      </w:r>
      <w:r>
        <w:rPr>
          <w:rFonts w:hint="eastAsia"/>
          <w:sz w:val="28"/>
          <w:szCs w:val="28"/>
        </w:rPr>
        <w:t>做好在线教学期间的质量控制</w:t>
      </w:r>
      <w:r>
        <w:rPr>
          <w:sz w:val="28"/>
          <w:szCs w:val="28"/>
        </w:rPr>
        <w:t>。</w:t>
      </w:r>
      <w:r>
        <w:rPr>
          <w:rFonts w:hint="eastAsia"/>
          <w:b/>
          <w:bCs/>
          <w:i/>
          <w:iCs/>
          <w:sz w:val="28"/>
          <w:szCs w:val="28"/>
        </w:rPr>
        <w:t>要用好《教师操作手册》和《学生学习规范（指</w:t>
      </w:r>
      <w:r>
        <w:rPr>
          <w:rFonts w:hint="eastAsia"/>
          <w:b/>
          <w:bCs/>
          <w:i/>
          <w:iCs/>
          <w:sz w:val="28"/>
          <w:szCs w:val="28"/>
        </w:rPr>
        <w:lastRenderedPageBreak/>
        <w:t>南）》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b/>
          <w:bCs/>
          <w:i/>
          <w:iCs/>
          <w:sz w:val="28"/>
          <w:szCs w:val="28"/>
        </w:rPr>
        <w:t>组织教师观摩学习市级在线教学视频资源，做到“学深悟透”，不断追问自己“够不够”、“准不准”、“实不实”三个问题。</w:t>
      </w:r>
    </w:p>
    <w:p w14:paraId="1BAD6DD6" w14:textId="77777777" w:rsidR="00351148" w:rsidRDefault="00C750C1">
      <w:pPr>
        <w:pStyle w:val="1"/>
        <w:ind w:firstLineChars="200" w:firstLine="560"/>
        <w:rPr>
          <w:b/>
          <w:bCs/>
          <w:i/>
          <w:iCs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ascii="Helvetica Neue" w:hAnsi="Helvetica Neue"/>
          <w:sz w:val="28"/>
          <w:szCs w:val="28"/>
        </w:rPr>
        <w:t>2</w:t>
      </w:r>
      <w:r>
        <w:rPr>
          <w:rFonts w:ascii="Helvetica Neue" w:hAnsi="Helvetica Neue" w:hint="eastAsia"/>
          <w:sz w:val="28"/>
          <w:szCs w:val="28"/>
        </w:rPr>
        <w:t>）围绕作业问题开展主题研修，建立作业总量协调控制机制，各学科要通过布置一定量的“挑战性作业”来落实作业分层要求，有计划实施</w:t>
      </w:r>
      <w:r>
        <w:rPr>
          <w:sz w:val="28"/>
          <w:szCs w:val="28"/>
        </w:rPr>
        <w:t>设计类、</w:t>
      </w:r>
      <w:r>
        <w:rPr>
          <w:rFonts w:hint="eastAsia"/>
          <w:sz w:val="28"/>
          <w:szCs w:val="28"/>
        </w:rPr>
        <w:t>研究类、</w:t>
      </w:r>
      <w:r>
        <w:rPr>
          <w:sz w:val="28"/>
          <w:szCs w:val="28"/>
        </w:rPr>
        <w:t>表达类</w:t>
      </w:r>
      <w:r>
        <w:rPr>
          <w:rFonts w:hint="eastAsia"/>
          <w:sz w:val="28"/>
          <w:szCs w:val="28"/>
        </w:rPr>
        <w:t>长</w:t>
      </w:r>
      <w:r>
        <w:rPr>
          <w:sz w:val="28"/>
          <w:szCs w:val="28"/>
        </w:rPr>
        <w:t>作业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b/>
          <w:bCs/>
          <w:i/>
          <w:iCs/>
          <w:sz w:val="28"/>
          <w:szCs w:val="28"/>
        </w:rPr>
        <w:t>要以作业为纽带，落实三个层次学生“任务驱动学习、小组合作学习、定制化学习”的重要举措。</w:t>
      </w:r>
    </w:p>
    <w:p w14:paraId="675B6137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ascii="Helvetica Neue" w:hAnsi="Helvetica Neue"/>
          <w:sz w:val="28"/>
          <w:szCs w:val="28"/>
        </w:rPr>
        <w:t>3</w:t>
      </w:r>
      <w:r>
        <w:rPr>
          <w:rFonts w:ascii="Helvetica Neue" w:hAnsi="Helvetica Neue" w:hint="eastAsia"/>
          <w:sz w:val="28"/>
          <w:szCs w:val="28"/>
        </w:rPr>
        <w:t>）加强</w:t>
      </w:r>
      <w:r>
        <w:rPr>
          <w:sz w:val="28"/>
          <w:szCs w:val="28"/>
        </w:rPr>
        <w:t>学科竞争力的建设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教研组长要</w:t>
      </w:r>
      <w:r>
        <w:rPr>
          <w:rFonts w:hint="eastAsia"/>
          <w:sz w:val="28"/>
          <w:szCs w:val="28"/>
        </w:rPr>
        <w:t>努力</w:t>
      </w:r>
      <w:r>
        <w:rPr>
          <w:sz w:val="28"/>
          <w:szCs w:val="28"/>
        </w:rPr>
        <w:t>实现从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有我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到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无我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的转变</w:t>
      </w:r>
      <w:r>
        <w:rPr>
          <w:rFonts w:hint="eastAsia"/>
          <w:sz w:val="28"/>
          <w:szCs w:val="28"/>
        </w:rPr>
        <w:t>，重视学科指导手册及时更新，丰富教学资源获得的渠道，</w:t>
      </w:r>
      <w:r>
        <w:rPr>
          <w:rFonts w:hint="eastAsia"/>
          <w:b/>
          <w:bCs/>
          <w:i/>
          <w:iCs/>
          <w:sz w:val="28"/>
          <w:szCs w:val="28"/>
        </w:rPr>
        <w:t>盯住一些影响长远的“小”问题并以此撬动一门学科的建设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注重</w:t>
      </w:r>
      <w:r>
        <w:rPr>
          <w:rFonts w:hint="eastAsia"/>
          <w:sz w:val="28"/>
          <w:szCs w:val="28"/>
        </w:rPr>
        <w:t>在项目化实战中</w:t>
      </w:r>
      <w:r>
        <w:rPr>
          <w:sz w:val="28"/>
          <w:szCs w:val="28"/>
        </w:rPr>
        <w:t>培养青年骨干。</w:t>
      </w:r>
      <w:r>
        <w:rPr>
          <w:rFonts w:hint="eastAsia"/>
          <w:b/>
          <w:bCs/>
          <w:i/>
          <w:iCs/>
          <w:sz w:val="28"/>
          <w:szCs w:val="28"/>
        </w:rPr>
        <w:t>加快完善学科建设的自我规划、自我建设、自我检视、自我修复的闭环管理</w:t>
      </w:r>
      <w:r>
        <w:rPr>
          <w:rFonts w:hint="eastAsia"/>
          <w:sz w:val="28"/>
          <w:szCs w:val="28"/>
        </w:rPr>
        <w:t>。</w:t>
      </w:r>
    </w:p>
    <w:p w14:paraId="37AD56D8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ascii="Helvetica Neue" w:hAnsi="Helvetica Neue"/>
          <w:sz w:val="28"/>
          <w:szCs w:val="28"/>
        </w:rPr>
        <w:t>4</w:t>
      </w:r>
      <w:r>
        <w:rPr>
          <w:rFonts w:ascii="Helvetica Neue" w:hAnsi="Helvetica Neue" w:hint="eastAsia"/>
          <w:sz w:val="28"/>
          <w:szCs w:val="28"/>
        </w:rPr>
        <w:t>）</w:t>
      </w:r>
      <w:r>
        <w:rPr>
          <w:sz w:val="28"/>
          <w:szCs w:val="28"/>
        </w:rPr>
        <w:t>按节点推进</w:t>
      </w:r>
      <w:r>
        <w:rPr>
          <w:rFonts w:hint="eastAsia"/>
          <w:sz w:val="28"/>
          <w:szCs w:val="28"/>
        </w:rPr>
        <w:t>构建</w:t>
      </w:r>
      <w:r>
        <w:rPr>
          <w:sz w:val="28"/>
          <w:szCs w:val="28"/>
        </w:rPr>
        <w:t>学</w:t>
      </w:r>
      <w:proofErr w:type="gramStart"/>
      <w:r>
        <w:rPr>
          <w:sz w:val="28"/>
          <w:szCs w:val="28"/>
        </w:rPr>
        <w:t>研</w:t>
      </w:r>
      <w:proofErr w:type="gramEnd"/>
      <w:r>
        <w:rPr>
          <w:sz w:val="28"/>
          <w:szCs w:val="28"/>
        </w:rPr>
        <w:t>课堂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春蕾行动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，要</w:t>
      </w:r>
      <w:r>
        <w:rPr>
          <w:rFonts w:hint="eastAsia"/>
          <w:sz w:val="28"/>
          <w:szCs w:val="28"/>
        </w:rPr>
        <w:t>按照打硬仗、打大仗的要求组织实施，努力</w:t>
      </w:r>
      <w:r>
        <w:rPr>
          <w:sz w:val="28"/>
          <w:szCs w:val="28"/>
        </w:rPr>
        <w:t>打成胜仗，</w:t>
      </w:r>
      <w:r>
        <w:rPr>
          <w:rFonts w:hint="eastAsia"/>
          <w:sz w:val="28"/>
          <w:szCs w:val="28"/>
        </w:rPr>
        <w:t>而</w:t>
      </w:r>
      <w:r>
        <w:rPr>
          <w:sz w:val="28"/>
          <w:szCs w:val="28"/>
        </w:rPr>
        <w:t>不能打成</w:t>
      </w:r>
      <w:r>
        <w:rPr>
          <w:rFonts w:hint="eastAsia"/>
          <w:sz w:val="28"/>
          <w:szCs w:val="28"/>
        </w:rPr>
        <w:t>劳心劳神却不见实效的“</w:t>
      </w:r>
      <w:r>
        <w:rPr>
          <w:sz w:val="28"/>
          <w:szCs w:val="28"/>
        </w:rPr>
        <w:t>消耗战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。</w:t>
      </w:r>
    </w:p>
    <w:p w14:paraId="0FE96A79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ascii="Helvetica Neue" w:hAnsi="Helvetica Neue"/>
          <w:sz w:val="28"/>
          <w:szCs w:val="28"/>
        </w:rPr>
        <w:t>5</w:t>
      </w:r>
      <w:r>
        <w:rPr>
          <w:rFonts w:ascii="Helvetica Neue" w:hAnsi="Helvetica Neue" w:hint="eastAsia"/>
          <w:sz w:val="28"/>
          <w:szCs w:val="28"/>
        </w:rPr>
        <w:t>）</w:t>
      </w:r>
      <w:r>
        <w:rPr>
          <w:sz w:val="28"/>
          <w:szCs w:val="28"/>
        </w:rPr>
        <w:t>加强学程的</w:t>
      </w:r>
      <w:r>
        <w:rPr>
          <w:rFonts w:hint="eastAsia"/>
          <w:sz w:val="28"/>
          <w:szCs w:val="28"/>
        </w:rPr>
        <w:t>总体</w:t>
      </w:r>
      <w:r>
        <w:rPr>
          <w:sz w:val="28"/>
          <w:szCs w:val="28"/>
        </w:rPr>
        <w:t>把握，做好</w:t>
      </w:r>
      <w:r>
        <w:rPr>
          <w:rFonts w:hint="eastAsia"/>
          <w:sz w:val="28"/>
          <w:szCs w:val="28"/>
        </w:rPr>
        <w:t>各学科年级教学</w:t>
      </w:r>
      <w:r>
        <w:rPr>
          <w:sz w:val="28"/>
          <w:szCs w:val="28"/>
        </w:rPr>
        <w:t>进度安排和质量标准的把控，每个学科</w:t>
      </w:r>
      <w:r>
        <w:rPr>
          <w:rFonts w:hint="eastAsia"/>
          <w:sz w:val="28"/>
          <w:szCs w:val="28"/>
        </w:rPr>
        <w:t>重要考试要留出必要的</w:t>
      </w:r>
      <w:r>
        <w:rPr>
          <w:sz w:val="28"/>
          <w:szCs w:val="28"/>
        </w:rPr>
        <w:t>复习迎考时间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b/>
          <w:bCs/>
          <w:i/>
          <w:iCs/>
          <w:sz w:val="28"/>
          <w:szCs w:val="28"/>
        </w:rPr>
        <w:t>落实目标管理，完善质量目标达成情况的奖惩体系</w:t>
      </w:r>
      <w:r>
        <w:rPr>
          <w:rFonts w:hint="eastAsia"/>
          <w:sz w:val="28"/>
          <w:szCs w:val="28"/>
        </w:rPr>
        <w:t>。</w:t>
      </w:r>
    </w:p>
    <w:p w14:paraId="08A65ACF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ascii="Helvetica Neue" w:hAnsi="Helvetica Neue" w:hint="eastAsia"/>
          <w:sz w:val="28"/>
          <w:szCs w:val="28"/>
        </w:rPr>
        <w:t>（</w:t>
      </w:r>
      <w:r>
        <w:rPr>
          <w:rFonts w:ascii="Helvetica Neue" w:hAnsi="Helvetica Neue"/>
          <w:sz w:val="28"/>
          <w:szCs w:val="28"/>
        </w:rPr>
        <w:t>6</w:t>
      </w:r>
      <w:r>
        <w:rPr>
          <w:rFonts w:ascii="Helvetica Neue" w:hAnsi="Helvetica Neue" w:hint="eastAsia"/>
          <w:sz w:val="28"/>
          <w:szCs w:val="28"/>
        </w:rPr>
        <w:t>）</w:t>
      </w:r>
      <w:r>
        <w:rPr>
          <w:sz w:val="28"/>
          <w:szCs w:val="28"/>
        </w:rPr>
        <w:t>有计划地实施三大竞赛</w:t>
      </w:r>
      <w:r>
        <w:rPr>
          <w:rFonts w:hint="eastAsia"/>
          <w:sz w:val="28"/>
          <w:szCs w:val="28"/>
        </w:rPr>
        <w:t>，为优秀学生提供暂露头角的机会，培育学校的竞赛文化</w:t>
      </w:r>
      <w:r>
        <w:rPr>
          <w:sz w:val="28"/>
          <w:szCs w:val="28"/>
        </w:rPr>
        <w:t>。</w:t>
      </w:r>
      <w:r>
        <w:rPr>
          <w:rFonts w:hint="eastAsia"/>
          <w:b/>
          <w:bCs/>
          <w:i/>
          <w:iCs/>
          <w:sz w:val="28"/>
          <w:szCs w:val="28"/>
        </w:rPr>
        <w:t>继续抓紧</w:t>
      </w:r>
      <w:r>
        <w:rPr>
          <w:rFonts w:hint="eastAsia"/>
          <w:b/>
          <w:bCs/>
          <w:i/>
          <w:iCs/>
          <w:sz w:val="28"/>
          <w:szCs w:val="28"/>
        </w:rPr>
        <w:t>OM</w:t>
      </w:r>
      <w:r>
        <w:rPr>
          <w:rFonts w:hint="eastAsia"/>
          <w:b/>
          <w:bCs/>
          <w:i/>
          <w:iCs/>
          <w:sz w:val="28"/>
          <w:szCs w:val="28"/>
        </w:rPr>
        <w:t>等一系列市级竞赛活动的训练工作</w:t>
      </w:r>
      <w:r>
        <w:rPr>
          <w:rFonts w:hint="eastAsia"/>
          <w:sz w:val="28"/>
          <w:szCs w:val="28"/>
        </w:rPr>
        <w:t>。</w:t>
      </w:r>
    </w:p>
    <w:p w14:paraId="70F6692C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强化数据的采集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分析</w:t>
      </w:r>
      <w:r>
        <w:rPr>
          <w:rFonts w:hint="eastAsia"/>
          <w:sz w:val="28"/>
          <w:szCs w:val="28"/>
        </w:rPr>
        <w:t>，提升数据服务在提高办学质量过程中的重要地位</w:t>
      </w:r>
    </w:p>
    <w:p w14:paraId="382DC31B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）提高数据采集、挖掘和分享的时效和</w:t>
      </w:r>
      <w:r>
        <w:rPr>
          <w:sz w:val="28"/>
          <w:szCs w:val="28"/>
        </w:rPr>
        <w:t>质量</w:t>
      </w:r>
      <w:r>
        <w:rPr>
          <w:rFonts w:hint="eastAsia"/>
          <w:sz w:val="28"/>
          <w:szCs w:val="28"/>
        </w:rPr>
        <w:t>，用数据支持教学改进和教学改革。</w:t>
      </w:r>
    </w:p>
    <w:p w14:paraId="4EA2C20B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注重数据</w:t>
      </w:r>
      <w:r>
        <w:rPr>
          <w:rFonts w:hint="eastAsia"/>
          <w:sz w:val="28"/>
          <w:szCs w:val="28"/>
        </w:rPr>
        <w:t>的结构性、连续性分析，总结一线教学中的好经验，充分暴露教学管理和课堂教学中的问题。</w:t>
      </w:r>
    </w:p>
    <w:p w14:paraId="54FAF4AA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）强化数据服务中的针对性供给，引导教师主动采集与自身教学相关的数据，建立本校数据采集目录并形成配套的评价办法。要求每位</w:t>
      </w:r>
      <w:r>
        <w:rPr>
          <w:sz w:val="28"/>
          <w:szCs w:val="28"/>
        </w:rPr>
        <w:t>老师掌握一到两个数据采集的工具，</w:t>
      </w:r>
      <w:r>
        <w:rPr>
          <w:rFonts w:hint="eastAsia"/>
          <w:sz w:val="28"/>
          <w:szCs w:val="28"/>
        </w:rPr>
        <w:t>形成</w:t>
      </w:r>
      <w:r>
        <w:rPr>
          <w:sz w:val="28"/>
          <w:szCs w:val="28"/>
        </w:rPr>
        <w:t>主动采集数据的意识。</w:t>
      </w:r>
    </w:p>
    <w:p w14:paraId="3A890157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、服务教师发展，不断增强教师的课程领导力</w:t>
      </w:r>
    </w:p>
    <w:p w14:paraId="35052971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）编选“课程纲要专题学习活页”，引导教师牢固树立课程意识，提高课程实施能力。</w:t>
      </w:r>
    </w:p>
    <w:p w14:paraId="2213AECB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）设立教师专业发展规划的个体落实清单，引领教师过一种有目标的专业生活。</w:t>
      </w:r>
    </w:p>
    <w:p w14:paraId="682553F2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）指导、帮助相关教研组总结提升学科建设、校本研修、教师培养的经验，扩大学科建设教师发展的影响力。</w:t>
      </w:r>
    </w:p>
    <w:p w14:paraId="7B125F93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）加强聘任工作的改革，强化岗位意识、履职考核、绩效导向，为配合区域深化人事制度改革做好相应的准备。</w:t>
      </w:r>
    </w:p>
    <w:p w14:paraId="0AE9837D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）编制学校教育科研三年行动计划，努力提升教育科研的整体水平。</w:t>
      </w:r>
    </w:p>
    <w:p w14:paraId="3B661A44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严格落实八项规定，做好后勤保障工作</w:t>
      </w:r>
    </w:p>
    <w:p w14:paraId="570A83F5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压实责任，</w:t>
      </w:r>
      <w:r>
        <w:rPr>
          <w:rFonts w:hint="eastAsia"/>
          <w:sz w:val="28"/>
          <w:szCs w:val="28"/>
        </w:rPr>
        <w:t>严格执行财经纪律。在标准上从紧，在流程上从严，在落实上从细，突出强调“一岗双责”，确保“八项规定”精神在学校的严格落实。</w:t>
      </w:r>
    </w:p>
    <w:p w14:paraId="4975455D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）对标一流，</w:t>
      </w:r>
      <w:r>
        <w:rPr>
          <w:sz w:val="28"/>
          <w:szCs w:val="28"/>
        </w:rPr>
        <w:t>加强对后勤职工服务</w:t>
      </w:r>
      <w:r>
        <w:rPr>
          <w:rFonts w:hint="eastAsia"/>
          <w:sz w:val="28"/>
          <w:szCs w:val="28"/>
        </w:rPr>
        <w:t>育人</w:t>
      </w:r>
      <w:r>
        <w:rPr>
          <w:sz w:val="28"/>
          <w:szCs w:val="28"/>
        </w:rPr>
        <w:t>意识的教育</w:t>
      </w:r>
      <w:r>
        <w:rPr>
          <w:rFonts w:hint="eastAsia"/>
          <w:sz w:val="28"/>
          <w:szCs w:val="28"/>
        </w:rPr>
        <w:t>。强化岗位责任，落实一线管理，做到服务前置。</w:t>
      </w:r>
    </w:p>
    <w:p w14:paraId="32F2E830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）量入为出，做好</w:t>
      </w:r>
      <w:r>
        <w:rPr>
          <w:sz w:val="28"/>
          <w:szCs w:val="28"/>
        </w:rPr>
        <w:t>预算</w:t>
      </w:r>
      <w:r>
        <w:rPr>
          <w:rFonts w:hint="eastAsia"/>
          <w:sz w:val="28"/>
          <w:szCs w:val="28"/>
        </w:rPr>
        <w:t>管理。全面加强年度预算执行，按时做好明年预算和项目编制，严格经费支出规范，落实“三公”经费管理要求。</w:t>
      </w:r>
      <w:r>
        <w:rPr>
          <w:sz w:val="28"/>
          <w:szCs w:val="28"/>
        </w:rPr>
        <w:t>做好困难学生的</w:t>
      </w:r>
      <w:r>
        <w:rPr>
          <w:rFonts w:hint="eastAsia"/>
          <w:sz w:val="28"/>
          <w:szCs w:val="28"/>
        </w:rPr>
        <w:t>国家</w:t>
      </w:r>
      <w:r>
        <w:rPr>
          <w:sz w:val="28"/>
          <w:szCs w:val="28"/>
        </w:rPr>
        <w:t>资助</w:t>
      </w:r>
      <w:r>
        <w:rPr>
          <w:rFonts w:hint="eastAsia"/>
          <w:sz w:val="28"/>
          <w:szCs w:val="28"/>
        </w:rPr>
        <w:t>政策落实工作</w:t>
      </w:r>
      <w:r>
        <w:rPr>
          <w:sz w:val="28"/>
          <w:szCs w:val="28"/>
        </w:rPr>
        <w:t>。</w:t>
      </w:r>
    </w:p>
    <w:p w14:paraId="2BC24664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、全面加强校务管理，增强现代学校治理能力和治理水平</w:t>
      </w:r>
    </w:p>
    <w:p w14:paraId="571332B5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）继续优化学校的决策机制、咨询机制、执行机制，提高学校管理的科学化、制度化、民主化水平。</w:t>
      </w:r>
    </w:p>
    <w:p w14:paraId="168D356E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）积极探索“四责协同”机制，全面加强学校管理的自我体检、自我修复能力。</w:t>
      </w:r>
    </w:p>
    <w:p w14:paraId="4247711C" w14:textId="77777777" w:rsidR="00351148" w:rsidRDefault="00C750C1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）加强学校应对突发事件的能力，建立完善的疫情防控、周边安全、消防安全、食品卫生、民族问题、意识形态、网络安全等方面的预警和干预机制。</w:t>
      </w:r>
    </w:p>
    <w:p w14:paraId="1599B134" w14:textId="4A9A4DA4" w:rsidR="00351148" w:rsidRDefault="00C750C1" w:rsidP="00C70DE3">
      <w:pPr>
        <w:pStyle w:val="1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）遵照上级规定，做好学校档案、统计、招生、学籍、收费、</w:t>
      </w:r>
      <w:r w:rsidR="00C70DE3" w:rsidRPr="00C70DE3">
        <w:rPr>
          <w:rFonts w:hint="eastAsia"/>
          <w:sz w:val="28"/>
          <w:szCs w:val="28"/>
        </w:rPr>
        <w:t>卫生防疫、</w:t>
      </w:r>
      <w:bookmarkStart w:id="0" w:name="_GoBack"/>
      <w:bookmarkEnd w:id="0"/>
      <w:r>
        <w:rPr>
          <w:rFonts w:hint="eastAsia"/>
          <w:sz w:val="28"/>
          <w:szCs w:val="28"/>
        </w:rPr>
        <w:t>劳动工资等事项的规范化管理。</w:t>
      </w:r>
      <w:r>
        <w:rPr>
          <w:sz w:val="28"/>
          <w:szCs w:val="28"/>
        </w:rPr>
        <w:t xml:space="preserve"> </w:t>
      </w:r>
    </w:p>
    <w:sectPr w:rsidR="00351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FE2F2" w14:textId="77777777" w:rsidR="00DD667C" w:rsidRDefault="00DD667C" w:rsidP="00C70DE3">
      <w:r>
        <w:separator/>
      </w:r>
    </w:p>
  </w:endnote>
  <w:endnote w:type="continuationSeparator" w:id="0">
    <w:p w14:paraId="037A0162" w14:textId="77777777" w:rsidR="00DD667C" w:rsidRDefault="00DD667C" w:rsidP="00C7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auto"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AE18" w14:textId="77777777" w:rsidR="00DD667C" w:rsidRDefault="00DD667C" w:rsidP="00C70DE3">
      <w:r>
        <w:separator/>
      </w:r>
    </w:p>
  </w:footnote>
  <w:footnote w:type="continuationSeparator" w:id="0">
    <w:p w14:paraId="55B1F1B1" w14:textId="77777777" w:rsidR="00DD667C" w:rsidRDefault="00DD667C" w:rsidP="00C7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B6B317"/>
    <w:multiLevelType w:val="singleLevel"/>
    <w:tmpl w:val="9AB6B31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78727C"/>
    <w:multiLevelType w:val="singleLevel"/>
    <w:tmpl w:val="CF78727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2D"/>
    <w:rsid w:val="000D3EEE"/>
    <w:rsid w:val="00351148"/>
    <w:rsid w:val="008C1EAD"/>
    <w:rsid w:val="00C70DE3"/>
    <w:rsid w:val="00C750C1"/>
    <w:rsid w:val="00DD667C"/>
    <w:rsid w:val="00EB2E2D"/>
    <w:rsid w:val="0156115B"/>
    <w:rsid w:val="1A2E4694"/>
    <w:rsid w:val="53FB38FF"/>
    <w:rsid w:val="63C71371"/>
    <w:rsid w:val="6FF40577"/>
    <w:rsid w:val="7E6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DD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qFormat/>
    <w:pPr>
      <w:widowControl/>
      <w:jc w:val="left"/>
    </w:pPr>
    <w:rPr>
      <w:rFonts w:ascii="Arial Unicode MS" w:eastAsia="宋体" w:hAnsi="Arial Unicode MS" w:cs="Arial Unicode MS"/>
      <w:color w:val="00000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C70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DE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D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qFormat/>
    <w:pPr>
      <w:widowControl/>
      <w:jc w:val="left"/>
    </w:pPr>
    <w:rPr>
      <w:rFonts w:ascii="Arial Unicode MS" w:eastAsia="宋体" w:hAnsi="Arial Unicode MS" w:cs="Arial Unicode MS"/>
      <w:color w:val="00000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C70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DE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D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2869478826@qq.com</dc:creator>
  <cp:lastModifiedBy>唐建国</cp:lastModifiedBy>
  <cp:revision>3</cp:revision>
  <dcterms:created xsi:type="dcterms:W3CDTF">2020-03-07T00:21:00Z</dcterms:created>
  <dcterms:modified xsi:type="dcterms:W3CDTF">2020-06-17T01:31:00Z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